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3c4659d95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KSN INVESTERING AS.</w:t>
      </w:r>
    </w:p>
    <w:sectPr>
      <w:headerReference xmlns:r="http://schemas.openxmlformats.org/officeDocument/2006/relationships" w:type="default" r:id="R42e61e9a1302400d"/>
      <w:footerReference xmlns:r="http://schemas.openxmlformats.org/officeDocument/2006/relationships" w:type="default" r:id="Rf32a6908853c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61e9a1302400d" /><Relationship Type="http://schemas.openxmlformats.org/officeDocument/2006/relationships/footer" Target="/word/footer1.xml" Id="Rf32a6908853c493a" /></Relationships>
</file>