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b5a8f543e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Vognmannsforretning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Vognmannsforretning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586d7e1f7433f"/>
      <w:footerReference xmlns:r="http://schemas.openxmlformats.org/officeDocument/2006/relationships" w:type="default" r:id="R8700640550b1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Vognmannsforretning AS   ·   Org.nr 913 088 166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Vognmannsforretning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586d7e1f7433f" /><Relationship Type="http://schemas.openxmlformats.org/officeDocument/2006/relationships/footer" Target="/word/footer1.xml" Id="R8700640550b14f55" /></Relationships>
</file>