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832369ec1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W&amp;W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W&amp;W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a14e79f49426e"/>
      <w:footerReference xmlns:r="http://schemas.openxmlformats.org/officeDocument/2006/relationships" w:type="default" r:id="R9660624c4723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W&amp;W HOLDING AS   ·   Org.nr 913 094 352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W&amp;W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a14e79f49426e" /><Relationship Type="http://schemas.openxmlformats.org/officeDocument/2006/relationships/footer" Target="/word/footer1.xml" Id="R9660624c4723487c" /></Relationships>
</file>