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aa97bf15b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EIDSVAAG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Dyrvik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Dyrvik,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EIDSVAAG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ecf315843c4a0c"/>
      <w:footerReference xmlns:r="http://schemas.openxmlformats.org/officeDocument/2006/relationships" w:type="default" r:id="Reffc7860bbbd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EIDSVAAG EIENDOM AS   ·   Org.nr 913 095 111   ·   Gurvikdalsveien 15   ·   7270 DYRVIK   ·   per@eidsvaag.no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EIDSVAAG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cf315843c4a0c" /><Relationship Type="http://schemas.openxmlformats.org/officeDocument/2006/relationships/footer" Target="/word/footer1.xml" Id="Reffc7860bbbd4da6" /></Relationships>
</file>