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d5ca47a5334a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JAN ARILD JOHANNESEN AS</w:t>
      </w:r>
    </w:p>
    <w:sectPr>
      <w:headerReference xmlns:r="http://schemas.openxmlformats.org/officeDocument/2006/relationships" w:type="default" r:id="Rb133a1cb4b6a42af"/>
      <w:footerReference xmlns:r="http://schemas.openxmlformats.org/officeDocument/2006/relationships" w:type="default" r:id="R8f9e1c7335934a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JAN ARILD JOHANNESEN AS   ·   Org.nr 913 107 039   ·   Moldveien 15   ·   4848 ARENDAL   ·   janarild72@gmail.com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JAN ARILD JOHANNESEN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33a1cb4b6a42af" /><Relationship Type="http://schemas.openxmlformats.org/officeDocument/2006/relationships/footer" Target="/word/footer1.xml" Id="R8f9e1c7335934af7" /></Relationships>
</file>