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94676e5fa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247REGNSKAP AS</w:t>
      </w:r>
    </w:p>
    <w:sectPr>
      <w:headerReference xmlns:r="http://schemas.openxmlformats.org/officeDocument/2006/relationships" w:type="default" r:id="R413b14a43d6d4fc2"/>
      <w:footerReference xmlns:r="http://schemas.openxmlformats.org/officeDocument/2006/relationships" w:type="default" r:id="R7f52e13ee6bd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247REGNSKAP AS   ·   Org.nr 913 168 038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247REGNSKAP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b14a43d6d4fc2" /><Relationship Type="http://schemas.openxmlformats.org/officeDocument/2006/relationships/footer" Target="/word/footer1.xml" Id="R7f52e13ee6bd4c4b" /></Relationships>
</file>