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7ad26ffa7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247REGNSKAP AS</w:t>
      </w:r>
    </w:p>
    <w:sectPr>
      <w:headerReference xmlns:r="http://schemas.openxmlformats.org/officeDocument/2006/relationships" w:type="default" r:id="R27853659f1a443c0"/>
      <w:footerReference xmlns:r="http://schemas.openxmlformats.org/officeDocument/2006/relationships" w:type="default" r:id="R0de6397b590b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247REGNSKAP AS   ·   Org.nr 913 168 038   ·   Omagata 115B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247REGNSKAP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53659f1a443c0" /><Relationship Type="http://schemas.openxmlformats.org/officeDocument/2006/relationships/footer" Target="/word/footer1.xml" Id="R0de6397b590b473e" /></Relationships>
</file>