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3489bb804a4f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EFFEKT REGNSKAP AS</w:t>
      </w:r>
    </w:p>
    <w:sectPr>
      <w:headerReference xmlns:r="http://schemas.openxmlformats.org/officeDocument/2006/relationships" w:type="default" r:id="Rca1f44465d504307"/>
      <w:footerReference xmlns:r="http://schemas.openxmlformats.org/officeDocument/2006/relationships" w:type="default" r:id="R71c480c489a349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EFFEKT REGNSKAP AS   ·   Org.nr 913 173 600   ·   Dronninggata 15   ·   3019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EFFEKT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1f44465d504307" /><Relationship Type="http://schemas.openxmlformats.org/officeDocument/2006/relationships/footer" Target="/word/footer1.xml" Id="R71c480c489a349cd" /></Relationships>
</file>