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277158a07646d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VERDIPAPIRFONDET STOREBRAND INDEKS - NORGE</w:t>
      </w:r>
    </w:p>
    <w:sectPr>
      <w:headerReference xmlns:r="http://schemas.openxmlformats.org/officeDocument/2006/relationships" w:type="default" r:id="R1b01c6e5c7254431"/>
      <w:footerReference xmlns:r="http://schemas.openxmlformats.org/officeDocument/2006/relationships" w:type="default" r:id="R451e90f1e6054b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VERDIPAPIRFONDET STOREBRAND INDEKS - NORGE   ·   Org.nr 913 222 679   ·   Professor Kohts vei 9   ·   1366 LYSAKER   ·   Tlf. 22 31 50 50   ·   v1c@storebrand.com   ·   www.storebrand.no/fond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VERDIPAPIRFONDET STOREBRAND INDEKS -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b01c6e5c7254431" /><Relationship Type="http://schemas.openxmlformats.org/officeDocument/2006/relationships/footer" Target="/word/footer1.xml" Id="R451e90f1e6054b5c" /></Relationships>
</file>