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fb00acc41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HENRIK KRISTOFFERSEN SKI RACING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KRISTOFFERSEN SKI RACING AS</w:t>
      </w:r>
    </w:p>
    <w:sectPr>
      <w:headerReference xmlns:r="http://schemas.openxmlformats.org/officeDocument/2006/relationships" w:type="default" r:id="R3794eff2983d4f0d"/>
      <w:footerReference xmlns:r="http://schemas.openxmlformats.org/officeDocument/2006/relationships" w:type="default" r:id="R0b2e344d5a76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KRISTOFFERSEN SKI RACING AS   ·   Org.nr 913 237 595   ·   Løkkevegen 7B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KRISTOFFERSEN SKI RACING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4eff2983d4f0d" /><Relationship Type="http://schemas.openxmlformats.org/officeDocument/2006/relationships/footer" Target="/word/footer1.xml" Id="R0b2e344d5a764922" /></Relationships>
</file>