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3414c110a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KRISTOFFERSEN SKI RACING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KRISTOFFERSEN SKI RACING AS</w:t>
      </w:r>
    </w:p>
    <w:sectPr>
      <w:headerReference xmlns:r="http://schemas.openxmlformats.org/officeDocument/2006/relationships" w:type="default" r:id="R624f062a95374621"/>
      <w:footerReference xmlns:r="http://schemas.openxmlformats.org/officeDocument/2006/relationships" w:type="default" r:id="Rb5b8a0c762c7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KRISTOFFERSEN SKI RACING AS   ·   Org.nr 913 237 595   ·   Løkkevegen 7B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KRISTOFFERSEN SKI RACING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f062a95374621" /><Relationship Type="http://schemas.openxmlformats.org/officeDocument/2006/relationships/footer" Target="/word/footer1.xml" Id="Rb5b8a0c762c74613" /></Relationships>
</file>