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63481e74b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INFO-VEKST AS</w:t>
      </w:r>
    </w:p>
    <w:sectPr>
      <w:headerReference xmlns:r="http://schemas.openxmlformats.org/officeDocument/2006/relationships" w:type="default" r:id="R6a1a1560ec5949eb"/>
      <w:footerReference xmlns:r="http://schemas.openxmlformats.org/officeDocument/2006/relationships" w:type="default" r:id="Rb703dece8693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INFO-VEKST AS   ·   Org.nr 913 244 923   ·   Bjørnehiet 8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INFO-VEKST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a1560ec5949eb" /><Relationship Type="http://schemas.openxmlformats.org/officeDocument/2006/relationships/footer" Target="/word/footer1.xml" Id="Rb703dece86934fa4" /></Relationships>
</file>