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504295ae8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MATPULS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f171736d483741c2"/>
      <w:footerReference xmlns:r="http://schemas.openxmlformats.org/officeDocument/2006/relationships" w:type="default" r:id="Ra5bebaa285c1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1736d483741c2" /><Relationship Type="http://schemas.openxmlformats.org/officeDocument/2006/relationships/footer" Target="/word/footer1.xml" Id="Ra5bebaa285c14a15" /></Relationships>
</file>