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144b0a529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FRATECO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FRATECO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e6219303d47d4"/>
      <w:footerReference xmlns:r="http://schemas.openxmlformats.org/officeDocument/2006/relationships" w:type="default" r:id="R4423e38513af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FRATECO INVEST AS   ·   Org.nr 913 252 012   ·   Høyvegen 14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FRATECO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e6219303d47d4" /><Relationship Type="http://schemas.openxmlformats.org/officeDocument/2006/relationships/footer" Target="/word/footer1.xml" Id="R4423e38513af4d55" /></Relationships>
</file>