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544f5a8b2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GIMLI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GIMLI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bd2b2cba14364"/>
      <w:footerReference xmlns:r="http://schemas.openxmlformats.org/officeDocument/2006/relationships" w:type="default" r:id="R4637153aa8c9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GIMLI AS   ·   Org.nr 913 256 239   ·   Kanalsletta 4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GIMLI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bd2b2cba14364" /><Relationship Type="http://schemas.openxmlformats.org/officeDocument/2006/relationships/footer" Target="/word/footer1.xml" Id="R4637153aa8c941ff" /></Relationships>
</file>