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3b47815f7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SØNDRE BUSKERUD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SØNDRE BUSKERUD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5e1af678849b5"/>
      <w:footerReference xmlns:r="http://schemas.openxmlformats.org/officeDocument/2006/relationships" w:type="default" r:id="R1fc108f37027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SØNDRE BUSKERUD   ·   Org.nr 913 470 435   ·   c/o Helmer Nilsen, Thorrudgata 26B   ·   3031 DRAMMEN   ·   helmer@asklandservice.no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SØNDRE BUSKERUD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5e1af678849b5" /><Relationship Type="http://schemas.openxmlformats.org/officeDocument/2006/relationships/footer" Target="/word/footer1.xml" Id="R1fc108f370274f34" /></Relationships>
</file>