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cde8db5d0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MASKINCONSULT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MASKINCONSULT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6ff5dd2ac4a0b"/>
      <w:footerReference xmlns:r="http://schemas.openxmlformats.org/officeDocument/2006/relationships" w:type="default" r:id="R783a43d10d4c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MASKINCONSULT AS   ·   Org.nr 913 516 613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MASKINCONSULT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6ff5dd2ac4a0b" /><Relationship Type="http://schemas.openxmlformats.org/officeDocument/2006/relationships/footer" Target="/word/footer1.xml" Id="R783a43d10d4c41a9" /></Relationships>
</file>