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1ed7250f8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OMG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OMG HOLDINGS AS</w:t>
      </w:r>
    </w:p>
    <w:sectPr>
      <w:headerReference xmlns:r="http://schemas.openxmlformats.org/officeDocument/2006/relationships" w:type="default" r:id="R03cb394d887f4919"/>
      <w:footerReference xmlns:r="http://schemas.openxmlformats.org/officeDocument/2006/relationships" w:type="default" r:id="Rc526e9bb7f9b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OMG HOLDINGS AS   ·   Org.nr 913 545 583   ·   Tongane 24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b394d887f4919" /><Relationship Type="http://schemas.openxmlformats.org/officeDocument/2006/relationships/footer" Target="/word/footer1.xml" Id="Rc526e9bb7f9b4e27" /></Relationships>
</file>