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75028b07c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ACTIVE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ELEKTRO AS</w:t>
      </w:r>
    </w:p>
    <w:sectPr>
      <w:headerReference xmlns:r="http://schemas.openxmlformats.org/officeDocument/2006/relationships" w:type="default" r:id="R04ba5e81e2e7451f"/>
      <w:footerReference xmlns:r="http://schemas.openxmlformats.org/officeDocument/2006/relationships" w:type="default" r:id="R545c204c3365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a5e81e2e7451f" /><Relationship Type="http://schemas.openxmlformats.org/officeDocument/2006/relationships/footer" Target="/word/footer1.xml" Id="R545c204c336543eb" /></Relationships>
</file>