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c4a419f5a48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BRICK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Grålum,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BRICK EIENDOM AS</w:t>
      </w:r>
    </w:p>
    <w:sectPr>
      <w:headerReference xmlns:r="http://schemas.openxmlformats.org/officeDocument/2006/relationships" w:type="default" r:id="R9d11307880424103"/>
      <w:footerReference xmlns:r="http://schemas.openxmlformats.org/officeDocument/2006/relationships" w:type="default" r:id="R14f7d5aa73bb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BRICK EIENDOM AS   ·   Org.nr 913 580 281   ·   Grålumveien 125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BRICK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1307880424103" /><Relationship Type="http://schemas.openxmlformats.org/officeDocument/2006/relationships/footer" Target="/word/footer1.xml" Id="R14f7d5aa73bb4440" /></Relationships>
</file>