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c0b95d82f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HOLAN NÆRINGSVIRKSOMHET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HOLAN NÆRINGSVIRKSOMHET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ff3b7055a4c12"/>
      <w:footerReference xmlns:r="http://schemas.openxmlformats.org/officeDocument/2006/relationships" w:type="default" r:id="Rf229a381563e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HOLAN NÆRINGSVIRKSOMHET AS   ·   Org.nr 913 675 894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HOLAN NÆRINGSVIRKSOMHET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ff3b7055a4c12" /><Relationship Type="http://schemas.openxmlformats.org/officeDocument/2006/relationships/footer" Target="/word/footer1.xml" Id="Rf229a381563e4be8" /></Relationships>
</file>