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24be35f12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CONTUS ØKONOMI AS</w:t>
      </w:r>
    </w:p>
    <w:sectPr>
      <w:headerReference xmlns:r="http://schemas.openxmlformats.org/officeDocument/2006/relationships" w:type="default" r:id="Ra2655452061b481b"/>
      <w:footerReference xmlns:r="http://schemas.openxmlformats.org/officeDocument/2006/relationships" w:type="default" r:id="R32a98ac96b12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CONTUS ØKONOMI AS   ·   Org.nr 913 731 689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55452061b481b" /><Relationship Type="http://schemas.openxmlformats.org/officeDocument/2006/relationships/footer" Target="/word/footer1.xml" Id="R32a98ac96b12452a" /></Relationships>
</file>