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346018499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BASTHOLM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BASTHOLM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0f720bfcf04986"/>
      <w:footerReference xmlns:r="http://schemas.openxmlformats.org/officeDocument/2006/relationships" w:type="default" r:id="R43862cc6f96d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BASTHOLM AS   ·   Org.nr 913 769 465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BASTHOLM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f720bfcf04986" /><Relationship Type="http://schemas.openxmlformats.org/officeDocument/2006/relationships/footer" Target="/word/footer1.xml" Id="R43862cc6f96d4664" /></Relationships>
</file>