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a40a318f7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YSLAND</w:t>
      </w:r>
    </w:p>
    <w:sectPr>
      <w:headerReference xmlns:r="http://schemas.openxmlformats.org/officeDocument/2006/relationships" w:type="default" r:id="R94e976c13d07409e"/>
      <w:footerReference xmlns:r="http://schemas.openxmlformats.org/officeDocument/2006/relationships" w:type="default" r:id="Rf4ba3aee19fe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YSLAND   ·   Org.nr 913 819 004   ·   Wilhelmsmyrvegen 5C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YSLAND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976c13d07409e" /><Relationship Type="http://schemas.openxmlformats.org/officeDocument/2006/relationships/footer" Target="/word/footer1.xml" Id="Rf4ba3aee19fe4264" /></Relationships>
</file>