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38eb6f4de4f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EVANGEN EIENDOM AS</w:t>
      </w:r>
    </w:p>
    <w:sectPr>
      <w:headerReference xmlns:r="http://schemas.openxmlformats.org/officeDocument/2006/relationships" w:type="default" r:id="Rb9546d589bf84351"/>
      <w:footerReference xmlns:r="http://schemas.openxmlformats.org/officeDocument/2006/relationships" w:type="default" r:id="Rcf0b12b2568347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EVANGEN EIENDOM AS   ·   Org.nr 913 833 708   ·   Øyevegen 332   ·   2977 ØYE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EVANGEN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546d589bf84351" /><Relationship Type="http://schemas.openxmlformats.org/officeDocument/2006/relationships/footer" Target="/word/footer1.xml" Id="Rcf0b12b25683470f" /></Relationships>
</file>