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70838cdce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EVANGEN EIENDOM AS, org.nr 913 833 708,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Øye,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EVANGEN EIENDOM AS</w:t>
      </w:r>
    </w:p>
    <w:sectPr>
      <w:headerReference xmlns:r="http://schemas.openxmlformats.org/officeDocument/2006/relationships" w:type="default" r:id="R21ac0bf3a851494b"/>
      <w:footerReference xmlns:r="http://schemas.openxmlformats.org/officeDocument/2006/relationships" w:type="default" r:id="Ra15e05b9de73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EVANGEN EIENDOM AS   ·   Org.nr 913 833 708   ·   Øyevegen 332   ·   2977 ØYE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c0bf3a851494b" /><Relationship Type="http://schemas.openxmlformats.org/officeDocument/2006/relationships/footer" Target="/word/footer1.xml" Id="Ra15e05b9de734c50" /></Relationships>
</file>