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b9c2ecb8a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BETONGFORM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Holmsbu,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BETONGFORM AS</w:t>
      </w:r>
    </w:p>
    <w:sectPr>
      <w:headerReference xmlns:r="http://schemas.openxmlformats.org/officeDocument/2006/relationships" w:type="default" r:id="R8b1d77a9d8e9401e"/>
      <w:footerReference xmlns:r="http://schemas.openxmlformats.org/officeDocument/2006/relationships" w:type="default" r:id="R4d239bd763a1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d77a9d8e9401e" /><Relationship Type="http://schemas.openxmlformats.org/officeDocument/2006/relationships/footer" Target="/word/footer1.xml" Id="R4d239bd763a14709" /></Relationships>
</file>