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21eb37975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STILLAS AS</w:t>
      </w:r>
    </w:p>
    <w:sectPr>
      <w:headerReference xmlns:r="http://schemas.openxmlformats.org/officeDocument/2006/relationships" w:type="default" r:id="R733833165af241e6"/>
      <w:footerReference xmlns:r="http://schemas.openxmlformats.org/officeDocument/2006/relationships" w:type="default" r:id="Rc9dc82da6587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33165af241e6" /><Relationship Type="http://schemas.openxmlformats.org/officeDocument/2006/relationships/footer" Target="/word/footer1.xml" Id="Rc9dc82da65874bd6" /></Relationships>
</file>