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6ac31732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STILLAS AS</w:t>
      </w:r>
    </w:p>
    <w:sectPr>
      <w:headerReference xmlns:r="http://schemas.openxmlformats.org/officeDocument/2006/relationships" w:type="default" r:id="Ra92cc493b6304618"/>
      <w:footerReference xmlns:r="http://schemas.openxmlformats.org/officeDocument/2006/relationships" w:type="default" r:id="Rff117de9d523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cc493b6304618" /><Relationship Type="http://schemas.openxmlformats.org/officeDocument/2006/relationships/footer" Target="/word/footer1.xml" Id="Rff117de9d5234c25" /></Relationships>
</file>