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9c47a9cb0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RELIANCE CONSULTING AS</w:t>
      </w:r>
    </w:p>
    <w:sectPr>
      <w:headerReference xmlns:r="http://schemas.openxmlformats.org/officeDocument/2006/relationships" w:type="default" r:id="Re6fe9195db9c48c5"/>
      <w:footerReference xmlns:r="http://schemas.openxmlformats.org/officeDocument/2006/relationships" w:type="default" r:id="Ra69dae99bf5e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RELIANCE CONSULTING AS   ·   Org.nr 913 952 618   ·   Professor Birkelands vei 24C   ·   1081 OSLO   ·   Tlf. 21 38 90 08   ·   post@reliance.no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RELIANCE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e9195db9c48c5" /><Relationship Type="http://schemas.openxmlformats.org/officeDocument/2006/relationships/footer" Target="/word/footer1.xml" Id="Ra69dae99bf5e44ca" /></Relationships>
</file>