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b799dc77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BEDRIFTSMASSASJE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BEDRIFTSMASSASJE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d9af4b2c144df"/>
      <w:footerReference xmlns:r="http://schemas.openxmlformats.org/officeDocument/2006/relationships" w:type="default" r:id="Rf5e7dd4caa3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BEDRIFTSMASSASJE AS   ·   Org.nr 913 976 045   ·   Altaveien 96B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BEDRIFTSMASSASJE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9af4b2c144df" /><Relationship Type="http://schemas.openxmlformats.org/officeDocument/2006/relationships/footer" Target="/word/footer1.xml" Id="Rf5e7dd4caa384039" /></Relationships>
</file>