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4920b63df543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BOIS AS</w:t>
      </w:r>
    </w:p>
    <w:sectPr>
      <w:headerReference xmlns:r="http://schemas.openxmlformats.org/officeDocument/2006/relationships" w:type="default" r:id="Rd0503a4af5764f3f"/>
      <w:footerReference xmlns:r="http://schemas.openxmlformats.org/officeDocument/2006/relationships" w:type="default" r:id="Ra1106b85928a48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BOIS AS   ·   Org.nr 914 046 408   ·   C/O Petter Bois Andreassen, Skonnerten 17   ·   3038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503a4af5764f3f" /><Relationship Type="http://schemas.openxmlformats.org/officeDocument/2006/relationships/footer" Target="/word/footer1.xml" Id="Ra1106b85928a4816" /></Relationships>
</file>