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4723487c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INEMA AS</w:t>
      </w:r>
    </w:p>
    <w:sectPr>
      <w:headerReference xmlns:r="http://schemas.openxmlformats.org/officeDocument/2006/relationships" w:type="default" r:id="Rc7e7bbb57f6744c3"/>
      <w:footerReference xmlns:r="http://schemas.openxmlformats.org/officeDocument/2006/relationships" w:type="default" r:id="R9e415463d63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INEMA AS   ·   Org.nr 914 119 251   ·   c/o Terje Koppang, Åsplundvegen 42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7bbb57f6744c3" /><Relationship Type="http://schemas.openxmlformats.org/officeDocument/2006/relationships/footer" Target="/word/footer1.xml" Id="R9e415463d6394e71" /></Relationships>
</file>