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99025ac1c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HOLDING AS</w:t>
      </w:r>
    </w:p>
    <w:sectPr>
      <w:headerReference xmlns:r="http://schemas.openxmlformats.org/officeDocument/2006/relationships" w:type="default" r:id="R42f2481f124a4456"/>
      <w:footerReference xmlns:r="http://schemas.openxmlformats.org/officeDocument/2006/relationships" w:type="default" r:id="R21d3a67f57f1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HOLDING AS   ·   Org.nr 914 135 052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2481f124a4456" /><Relationship Type="http://schemas.openxmlformats.org/officeDocument/2006/relationships/footer" Target="/word/footer1.xml" Id="R21d3a67f57f14289" /></Relationships>
</file>