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f85192b59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ELVINE AS, org.nr 914 143 403,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64119213b9934885"/>
      <w:footerReference xmlns:r="http://schemas.openxmlformats.org/officeDocument/2006/relationships" w:type="default" r:id="R85efd92fa46e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19213b9934885" /><Relationship Type="http://schemas.openxmlformats.org/officeDocument/2006/relationships/footer" Target="/word/footer1.xml" Id="R85efd92fa46e45d7" /></Relationships>
</file>