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6114534a3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51a748e7545c1"/>
      <w:footerReference xmlns:r="http://schemas.openxmlformats.org/officeDocument/2006/relationships" w:type="default" r:id="R264a43cccba4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BALLESTAD MASKIN AS   ·   Org.nr 914 199 867   ·   Dragedalen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51a748e7545c1" /><Relationship Type="http://schemas.openxmlformats.org/officeDocument/2006/relationships/footer" Target="/word/footer1.xml" Id="R264a43cccba4410f" /></Relationships>
</file>