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76344f9e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STALL CBL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d58ff4fc2f34cd3"/>
      <w:footerReference xmlns:r="http://schemas.openxmlformats.org/officeDocument/2006/relationships" w:type="default" r:id="R21db3e7b974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8ff4fc2f34cd3" /><Relationship Type="http://schemas.openxmlformats.org/officeDocument/2006/relationships/footer" Target="/word/footer1.xml" Id="R21db3e7b974f4fac" /></Relationships>
</file>