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d23c73530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 F TØMMERTRANSPORT AS.</w:t>
      </w:r>
    </w:p>
    <w:sectPr>
      <w:headerReference xmlns:r="http://schemas.openxmlformats.org/officeDocument/2006/relationships" w:type="default" r:id="R3294d920bb574b48"/>
      <w:footerReference xmlns:r="http://schemas.openxmlformats.org/officeDocument/2006/relationships" w:type="default" r:id="R843f4fbc5659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4d920bb574b48" /><Relationship Type="http://schemas.openxmlformats.org/officeDocument/2006/relationships/footer" Target="/word/footer1.xml" Id="R843f4fbc56594b1a" /></Relationships>
</file>