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33ac5502a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1cb7ada85d564e4a"/>
      <w:footerReference xmlns:r="http://schemas.openxmlformats.org/officeDocument/2006/relationships" w:type="default" r:id="Ra400eadb0570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7ada85d564e4a" /><Relationship Type="http://schemas.openxmlformats.org/officeDocument/2006/relationships/footer" Target="/word/footer1.xml" Id="Ra400eadb0570499f" /></Relationships>
</file>