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e42ede6b80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MEKKI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MEKKI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3a446c6fb247d8"/>
      <w:footerReference xmlns:r="http://schemas.openxmlformats.org/officeDocument/2006/relationships" w:type="default" r:id="Rf4d022303d04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MEKKI INVEST AS   ·   Org.nr 914 309 832   ·   Nordnesveien 13   ·   5005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MEKKI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a446c6fb247d8" /><Relationship Type="http://schemas.openxmlformats.org/officeDocument/2006/relationships/footer" Target="/word/footer1.xml" Id="Rf4d022303d044cbe" /></Relationships>
</file>