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42cf671e745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HELGELAND AS</w:t>
      </w:r>
    </w:p>
    <w:sectPr>
      <w:headerReference xmlns:r="http://schemas.openxmlformats.org/officeDocument/2006/relationships" w:type="default" r:id="Re15ff4b67d934814"/>
      <w:footerReference xmlns:r="http://schemas.openxmlformats.org/officeDocument/2006/relationships" w:type="default" r:id="R8b567cc6df79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HELGELAND AS   ·   Org.nr 914 375 231   ·   Torolv Kveldulvsons gate 50   ·   8800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HELGELAND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ff4b67d934814" /><Relationship Type="http://schemas.openxmlformats.org/officeDocument/2006/relationships/footer" Target="/word/footer1.xml" Id="R8b567cc6df79451b" /></Relationships>
</file>