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058a48ca2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20ad923fc4739"/>
      <w:footerReference xmlns:r="http://schemas.openxmlformats.org/officeDocument/2006/relationships" w:type="default" r:id="R154b52b0b138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LUSEKA AS   ·   Org.nr 914 415 977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20ad923fc4739" /><Relationship Type="http://schemas.openxmlformats.org/officeDocument/2006/relationships/footer" Target="/word/footer1.xml" Id="R154b52b0b13843f5" /></Relationships>
</file>