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fb232dbc8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1ac82b94a4c79"/>
      <w:footerReference xmlns:r="http://schemas.openxmlformats.org/officeDocument/2006/relationships" w:type="default" r:id="R873c9443f1cf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EMOBILITY AS   ·   Org.nr 914 446 856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1ac82b94a4c79" /><Relationship Type="http://schemas.openxmlformats.org/officeDocument/2006/relationships/footer" Target="/word/footer1.xml" Id="R873c9443f1cf417a" /></Relationships>
</file>