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959eb6218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CONSULTANTS AS</w:t>
      </w:r>
    </w:p>
    <w:sectPr>
      <w:headerReference xmlns:r="http://schemas.openxmlformats.org/officeDocument/2006/relationships" w:type="default" r:id="R8897228e14a9412c"/>
      <w:footerReference xmlns:r="http://schemas.openxmlformats.org/officeDocument/2006/relationships" w:type="default" r:id="R0d250d502eb4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CONSULTANTS AS   ·   Org.nr 914 505 658   ·   c/o Rolf Magne Larsen, Rossaveien 12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7228e14a9412c" /><Relationship Type="http://schemas.openxmlformats.org/officeDocument/2006/relationships/footer" Target="/word/footer1.xml" Id="R0d250d502eb44a96" /></Relationships>
</file>