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fc71969eef49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MARTE BRUNVOLL AS</w:t>
      </w:r>
    </w:p>
    <w:sectPr>
      <w:headerReference xmlns:r="http://schemas.openxmlformats.org/officeDocument/2006/relationships" w:type="default" r:id="R26c951730987484c"/>
      <w:footerReference xmlns:r="http://schemas.openxmlformats.org/officeDocument/2006/relationships" w:type="default" r:id="Rfabf60be945d47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MARTE BRUNVOLL AS   ·   Org.nr 914 549 612   ·   Birkelandvegen 24   ·   6416 MOLDE   ·   karl@renkus-heinz.com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MARTE BRUNVOLL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c951730987484c" /><Relationship Type="http://schemas.openxmlformats.org/officeDocument/2006/relationships/footer" Target="/word/footer1.xml" Id="Rfabf60be945d4703" /></Relationships>
</file>