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a2f38902d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OLIVIA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OLIVIA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21ff205a14095"/>
      <w:footerReference xmlns:r="http://schemas.openxmlformats.org/officeDocument/2006/relationships" w:type="default" r:id="R8e9d9274554b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OLIVIA CAPITAL AS   ·   Org.nr 914 549 787   ·   c/o Ola Brunvoll, Frøyslandsmoen 6   ·   4517 MANDAL   ·   ola.brunvoll@cargotec.com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OLIVIA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21ff205a14095" /><Relationship Type="http://schemas.openxmlformats.org/officeDocument/2006/relationships/footer" Target="/word/footer1.xml" Id="R8e9d9274554b4c4b" /></Relationships>
</file>