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653fecd4d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PREN HOLDING AS.</w:t>
      </w:r>
    </w:p>
    <w:sectPr>
      <w:headerReference xmlns:r="http://schemas.openxmlformats.org/officeDocument/2006/relationships" w:type="default" r:id="Rf9f8e8c2a9a24532"/>
      <w:footerReference xmlns:r="http://schemas.openxmlformats.org/officeDocument/2006/relationships" w:type="default" r:id="Rc7c2c2349741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8e8c2a9a24532" /><Relationship Type="http://schemas.openxmlformats.org/officeDocument/2006/relationships/footer" Target="/word/footer1.xml" Id="Rc7c2c23497414eba" /></Relationships>
</file>