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53b4f59e24e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HOLDING AS</w:t>
      </w:r>
    </w:p>
    <w:sectPr>
      <w:headerReference xmlns:r="http://schemas.openxmlformats.org/officeDocument/2006/relationships" w:type="default" r:id="R053ac1fda9094b71"/>
      <w:footerReference xmlns:r="http://schemas.openxmlformats.org/officeDocument/2006/relationships" w:type="default" r:id="Rb9dc646168fa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HOLDING AS   ·   Org.nr 914 606 365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ac1fda9094b71" /><Relationship Type="http://schemas.openxmlformats.org/officeDocument/2006/relationships/footer" Target="/word/footer1.xml" Id="Rb9dc646168fa4909" /></Relationships>
</file>