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0bfed1ba4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JOTUNFJELL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PARTNERS AS</w:t>
      </w:r>
    </w:p>
    <w:sectPr>
      <w:headerReference xmlns:r="http://schemas.openxmlformats.org/officeDocument/2006/relationships" w:type="default" r:id="R03efab85867a4870"/>
      <w:footerReference xmlns:r="http://schemas.openxmlformats.org/officeDocument/2006/relationships" w:type="default" r:id="Rf5e6b0923b4c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fab85867a4870" /><Relationship Type="http://schemas.openxmlformats.org/officeDocument/2006/relationships/footer" Target="/word/footer1.xml" Id="Rf5e6b0923b4c467a" /></Relationships>
</file>