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74aae89d6a40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MIKKELI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Sparbu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Sparbu,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MIKKELI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3794c4ed5e4e84"/>
      <w:footerReference xmlns:r="http://schemas.openxmlformats.org/officeDocument/2006/relationships" w:type="default" r:id="R0f9eca2c4f1c48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MIKKELI UTVIKLING AS   ·   Org.nr 914 737 974   ·   Tuvlivegen 9A   ·   7710 SPARBU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MIKKELI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3794c4ed5e4e84" /><Relationship Type="http://schemas.openxmlformats.org/officeDocument/2006/relationships/footer" Target="/word/footer1.xml" Id="R0f9eca2c4f1c4872" /></Relationships>
</file>